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BD4C" w14:textId="635E9642" w:rsidR="00C241A8" w:rsidRPr="00C241A8" w:rsidRDefault="00C241A8" w:rsidP="00C241A8">
      <w:pPr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C241A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Нормативно-правовые документы ГИА 11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              2024-2025 учебный год</w:t>
      </w:r>
    </w:p>
    <w:p w14:paraId="1405AE65" w14:textId="77777777" w:rsidR="00C241A8" w:rsidRDefault="00C241A8" w:rsidP="00C241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ACBAF54" w14:textId="24F632C0" w:rsidR="007D652F" w:rsidRDefault="00C241A8" w:rsidP="00C241A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241A8">
        <w:rPr>
          <w:rFonts w:ascii="Arial" w:hAnsi="Arial" w:cs="Arial"/>
          <w:color w:val="000000"/>
          <w:sz w:val="24"/>
          <w:szCs w:val="24"/>
        </w:rPr>
        <w:t xml:space="preserve">Приказ </w:t>
      </w:r>
      <w:proofErr w:type="spellStart"/>
      <w:r w:rsidRPr="00C241A8">
        <w:rPr>
          <w:rFonts w:ascii="Arial" w:hAnsi="Arial" w:cs="Arial"/>
          <w:color w:val="000000"/>
          <w:sz w:val="24"/>
          <w:szCs w:val="24"/>
        </w:rPr>
        <w:t>Минпросвещения</w:t>
      </w:r>
      <w:proofErr w:type="spellEnd"/>
      <w:r w:rsidRPr="00C241A8">
        <w:rPr>
          <w:rFonts w:ascii="Arial" w:hAnsi="Arial" w:cs="Arial"/>
          <w:color w:val="000000"/>
          <w:sz w:val="24"/>
          <w:szCs w:val="24"/>
        </w:rPr>
        <w:t xml:space="preserve"> России, </w:t>
      </w:r>
      <w:proofErr w:type="spellStart"/>
      <w:r w:rsidRPr="00C241A8">
        <w:rPr>
          <w:rFonts w:ascii="Arial" w:hAnsi="Arial" w:cs="Arial"/>
          <w:color w:val="000000"/>
          <w:sz w:val="24"/>
          <w:szCs w:val="24"/>
        </w:rPr>
        <w:t>Рособрнадзора</w:t>
      </w:r>
      <w:proofErr w:type="spellEnd"/>
      <w:r w:rsidRPr="00C241A8">
        <w:rPr>
          <w:rFonts w:ascii="Arial" w:hAnsi="Arial" w:cs="Arial"/>
          <w:color w:val="000000"/>
          <w:sz w:val="24"/>
          <w:szCs w:val="24"/>
        </w:rPr>
        <w:t xml:space="preserve"> № 233/552 от 04.04.2023 г. «Об утверждении Порядка проведения государственной итоговой аттестации по образовательным программам среднего общего образования»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hyperlink r:id="rId4" w:history="1">
        <w:r w:rsidRPr="00C241A8">
          <w:rPr>
            <w:rStyle w:val="a3"/>
            <w:sz w:val="28"/>
            <w:szCs w:val="28"/>
          </w:rPr>
          <w:t>Poriadok-provedeniia-GIA-11.pdf</w:t>
        </w:r>
      </w:hyperlink>
    </w:p>
    <w:p w14:paraId="6D86C2CD" w14:textId="77777777" w:rsidR="00C241A8" w:rsidRDefault="00C241A8" w:rsidP="00C241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73C7004" w14:textId="6B02FAC2" w:rsidR="00C241A8" w:rsidRDefault="00C241A8" w:rsidP="00C241A8">
      <w:pPr>
        <w:jc w:val="both"/>
        <w:rPr>
          <w:rStyle w:val="a3"/>
          <w:sz w:val="28"/>
          <w:szCs w:val="28"/>
        </w:rPr>
      </w:pPr>
      <w:r w:rsidRPr="00C241A8">
        <w:rPr>
          <w:rFonts w:ascii="Arial" w:hAnsi="Arial" w:cs="Arial"/>
          <w:color w:val="000000"/>
          <w:sz w:val="24"/>
          <w:szCs w:val="24"/>
        </w:rPr>
        <w:t xml:space="preserve">Приказ </w:t>
      </w:r>
      <w:proofErr w:type="spellStart"/>
      <w:r w:rsidRPr="00C241A8">
        <w:rPr>
          <w:rFonts w:ascii="Arial" w:hAnsi="Arial" w:cs="Arial"/>
          <w:color w:val="000000"/>
          <w:sz w:val="24"/>
          <w:szCs w:val="24"/>
        </w:rPr>
        <w:t>Минпросвещения</w:t>
      </w:r>
      <w:proofErr w:type="spellEnd"/>
      <w:r w:rsidRPr="00C241A8">
        <w:rPr>
          <w:rFonts w:ascii="Arial" w:hAnsi="Arial" w:cs="Arial"/>
          <w:color w:val="000000"/>
          <w:sz w:val="24"/>
          <w:szCs w:val="24"/>
        </w:rPr>
        <w:t xml:space="preserve"> России, </w:t>
      </w:r>
      <w:proofErr w:type="spellStart"/>
      <w:r w:rsidRPr="00C241A8">
        <w:rPr>
          <w:rFonts w:ascii="Arial" w:hAnsi="Arial" w:cs="Arial"/>
          <w:color w:val="000000"/>
          <w:sz w:val="24"/>
          <w:szCs w:val="24"/>
        </w:rPr>
        <w:t>Рособрнадзора</w:t>
      </w:r>
      <w:proofErr w:type="spellEnd"/>
      <w:r w:rsidRPr="00C241A8">
        <w:rPr>
          <w:rFonts w:ascii="Arial" w:hAnsi="Arial" w:cs="Arial"/>
          <w:color w:val="000000"/>
          <w:sz w:val="24"/>
          <w:szCs w:val="24"/>
        </w:rPr>
        <w:t xml:space="preserve"> № 243/802 от 12.04.2024 г.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 233/552»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hyperlink r:id="rId5" w:history="1">
        <w:r w:rsidRPr="00C241A8">
          <w:rPr>
            <w:rStyle w:val="a3"/>
            <w:sz w:val="28"/>
            <w:szCs w:val="28"/>
          </w:rPr>
          <w:t>Prikaz_243_802_12.04.24.pdf</w:t>
        </w:r>
      </w:hyperlink>
    </w:p>
    <w:p w14:paraId="3EECCD3E" w14:textId="77777777" w:rsidR="00C241A8" w:rsidRDefault="00C241A8" w:rsidP="00C241A8">
      <w:pPr>
        <w:spacing w:after="120" w:line="240" w:lineRule="auto"/>
        <w:jc w:val="both"/>
        <w:rPr>
          <w:rStyle w:val="a3"/>
          <w:b/>
          <w:bCs/>
          <w:sz w:val="28"/>
          <w:szCs w:val="28"/>
        </w:rPr>
      </w:pPr>
    </w:p>
    <w:p w14:paraId="7BE1F0CB" w14:textId="7A162740" w:rsidR="00C241A8" w:rsidRDefault="008A72C0" w:rsidP="00C241A8">
      <w:pPr>
        <w:spacing w:after="120" w:line="240" w:lineRule="auto"/>
        <w:jc w:val="both"/>
        <w:rPr>
          <w:rFonts w:ascii="Arial" w:hAnsi="Arial" w:cs="Arial"/>
          <w:color w:val="000000"/>
          <w:sz w:val="4"/>
          <w:szCs w:val="4"/>
          <w:u w:val="single"/>
        </w:rPr>
      </w:pPr>
      <w:hyperlink r:id="rId6" w:tgtFrame="_blank" w:history="1">
        <w:r w:rsidR="00C241A8" w:rsidRPr="00C241A8">
          <w:rPr>
            <w:rStyle w:val="a3"/>
            <w:sz w:val="28"/>
            <w:szCs w:val="28"/>
          </w:rPr>
          <w:t>Письмо Рособрнадзора № 04-323 от 14.10.2024 г. о направлении методических документов, рекомендуемых при организации и проведении итогового сочинения (изложения) в 2024/25 учебном году:</w:t>
        </w:r>
      </w:hyperlink>
      <w:r w:rsidR="00C241A8" w:rsidRPr="00C241A8">
        <w:rPr>
          <w:rStyle w:val="a3"/>
          <w:sz w:val="28"/>
          <w:szCs w:val="28"/>
        </w:rPr>
        <w:br/>
      </w:r>
    </w:p>
    <w:p w14:paraId="6C5AC74E" w14:textId="4DE59715" w:rsidR="00C241A8" w:rsidRPr="00C241A8" w:rsidRDefault="00C241A8" w:rsidP="00C241A8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C241A8">
        <w:rPr>
          <w:rFonts w:ascii="Arial" w:hAnsi="Arial" w:cs="Arial"/>
          <w:color w:val="000000"/>
          <w:sz w:val="24"/>
          <w:szCs w:val="24"/>
          <w:u w:val="single"/>
        </w:rPr>
        <w:t>1) </w:t>
      </w:r>
      <w:hyperlink r:id="rId7" w:tgtFrame="_blank" w:history="1">
        <w:r w:rsidRPr="00C241A8">
          <w:rPr>
            <w:rFonts w:ascii="Arial" w:hAnsi="Arial" w:cs="Arial"/>
            <w:color w:val="000000"/>
            <w:sz w:val="24"/>
            <w:szCs w:val="24"/>
            <w:u w:val="single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Pr="00C241A8">
        <w:rPr>
          <w:rFonts w:ascii="Arial" w:hAnsi="Arial" w:cs="Arial"/>
          <w:color w:val="000000"/>
          <w:sz w:val="24"/>
          <w:szCs w:val="24"/>
          <w:u w:val="single"/>
        </w:rPr>
        <w:br/>
        <w:t>2) </w:t>
      </w:r>
      <w:hyperlink r:id="rId8" w:tgtFrame="_blank" w:history="1">
        <w:r w:rsidRPr="00C241A8">
          <w:rPr>
            <w:rFonts w:ascii="Arial" w:hAnsi="Arial" w:cs="Arial"/>
            <w:color w:val="000000"/>
            <w:sz w:val="24"/>
            <w:szCs w:val="24"/>
            <w:u w:val="single"/>
          </w:rPr>
          <w:t>Правила заполнения бланков итогового сочинения (изложения) в 2024/25 учебном году</w:t>
        </w:r>
      </w:hyperlink>
      <w:r w:rsidRPr="00C241A8">
        <w:rPr>
          <w:rFonts w:ascii="Arial" w:hAnsi="Arial" w:cs="Arial"/>
          <w:color w:val="000000"/>
          <w:sz w:val="24"/>
          <w:szCs w:val="24"/>
          <w:u w:val="single"/>
        </w:rPr>
        <w:br/>
        <w:t>3) </w:t>
      </w:r>
      <w:hyperlink r:id="rId9" w:tgtFrame="_blank" w:history="1">
        <w:r w:rsidRPr="00C241A8">
          <w:rPr>
            <w:rFonts w:ascii="Arial" w:hAnsi="Arial" w:cs="Arial"/>
            <w:color w:val="000000"/>
            <w:sz w:val="24"/>
            <w:szCs w:val="24"/>
            <w:u w:val="single"/>
          </w:rPr>
          <w:t>Сборник отчетных форм для проведения итогового сочинения (изложения) в 2024/25 учебном году</w:t>
        </w:r>
      </w:hyperlink>
    </w:p>
    <w:p w14:paraId="2458B4A0" w14:textId="77777777" w:rsidR="00C241A8" w:rsidRDefault="00C241A8" w:rsidP="00C241A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C094A4C" w14:textId="2E739CF2" w:rsidR="00C241A8" w:rsidRPr="00C241A8" w:rsidRDefault="00C241A8" w:rsidP="00C241A8">
      <w:pPr>
        <w:jc w:val="both"/>
        <w:rPr>
          <w:rFonts w:ascii="Arial" w:hAnsi="Arial" w:cs="Arial"/>
          <w:sz w:val="24"/>
          <w:szCs w:val="24"/>
        </w:rPr>
      </w:pPr>
      <w:r w:rsidRPr="00C241A8">
        <w:rPr>
          <w:rFonts w:ascii="Arial" w:hAnsi="Arial" w:cs="Arial"/>
          <w:color w:val="000000"/>
          <w:sz w:val="24"/>
          <w:szCs w:val="24"/>
        </w:rPr>
        <w:t xml:space="preserve">Приказ </w:t>
      </w:r>
      <w:proofErr w:type="spellStart"/>
      <w:r w:rsidRPr="00C241A8">
        <w:rPr>
          <w:rFonts w:ascii="Arial" w:hAnsi="Arial" w:cs="Arial"/>
          <w:color w:val="000000"/>
          <w:sz w:val="24"/>
          <w:szCs w:val="24"/>
        </w:rPr>
        <w:t>Минпросвещения</w:t>
      </w:r>
      <w:proofErr w:type="spellEnd"/>
      <w:r w:rsidRPr="00C241A8">
        <w:rPr>
          <w:rFonts w:ascii="Arial" w:hAnsi="Arial" w:cs="Arial"/>
          <w:color w:val="000000"/>
          <w:sz w:val="24"/>
          <w:szCs w:val="24"/>
        </w:rPr>
        <w:t xml:space="preserve"> России, </w:t>
      </w:r>
      <w:proofErr w:type="spellStart"/>
      <w:r w:rsidRPr="00C241A8">
        <w:rPr>
          <w:rFonts w:ascii="Arial" w:hAnsi="Arial" w:cs="Arial"/>
          <w:color w:val="000000"/>
          <w:sz w:val="24"/>
          <w:szCs w:val="24"/>
        </w:rPr>
        <w:t>Рособрнадзора</w:t>
      </w:r>
      <w:proofErr w:type="spellEnd"/>
      <w:r w:rsidRPr="00C241A8">
        <w:rPr>
          <w:rFonts w:ascii="Arial" w:hAnsi="Arial" w:cs="Arial"/>
          <w:color w:val="000000"/>
          <w:sz w:val="24"/>
          <w:szCs w:val="24"/>
        </w:rPr>
        <w:t xml:space="preserve"> № 787/2089 от 11.11.2024 г.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</w:t>
      </w:r>
      <w:r>
        <w:rPr>
          <w:rFonts w:ascii="Arial" w:hAnsi="Arial" w:cs="Arial"/>
          <w:color w:val="000000"/>
          <w:sz w:val="24"/>
          <w:szCs w:val="24"/>
        </w:rPr>
        <w:t>году»</w:t>
      </w:r>
      <w:r w:rsidRPr="00C241A8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history="1">
        <w:r w:rsidRPr="00C241A8">
          <w:rPr>
            <w:rStyle w:val="a3"/>
            <w:sz w:val="28"/>
            <w:szCs w:val="28"/>
          </w:rPr>
          <w:t>Prikaz_787_2089_11.11.2024.pdf</w:t>
        </w:r>
      </w:hyperlink>
    </w:p>
    <w:sectPr w:rsidR="00C241A8" w:rsidRPr="00C2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B2"/>
    <w:rsid w:val="001162B2"/>
    <w:rsid w:val="007D652F"/>
    <w:rsid w:val="008A72C0"/>
    <w:rsid w:val="00C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0299"/>
  <w15:chartTrackingRefBased/>
  <w15:docId w15:val="{4C8681B1-7E3D-47E0-B6A7-64CCA59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1A8"/>
    <w:rPr>
      <w:color w:val="0000FF"/>
      <w:u w:val="single"/>
    </w:rPr>
  </w:style>
  <w:style w:type="character" w:styleId="a4">
    <w:name w:val="Strong"/>
    <w:basedOn w:val="a0"/>
    <w:uiPriority w:val="22"/>
    <w:qFormat/>
    <w:rsid w:val="00C2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pravila_zapolneniya_blankov_2024-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mr_organizacia_it_sochineniya_2024-2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RON_04-323_14.10.202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.fipi.ru/ege/normativno-pravovye-dokumenty/Prikaz_243_802_12.04.24.pdf" TargetMode="External"/><Relationship Id="rId10" Type="http://schemas.openxmlformats.org/officeDocument/2006/relationships/hyperlink" Target="https://doc.fipi.ru/ege/normativno-pravovye-dokumenty/Prikaz_787_2089_11.11.2024.pdf" TargetMode="External"/><Relationship Id="rId4" Type="http://schemas.openxmlformats.org/officeDocument/2006/relationships/hyperlink" Target="https://doc.fipi.ru/ege/normativno-pravovye-dokumenty/Poriadok-provedeniia-GIA-11.pdf" TargetMode="External"/><Relationship Id="rId9" Type="http://schemas.openxmlformats.org/officeDocument/2006/relationships/hyperlink" Target="https://doc.fipi.ru/itogovoe-sochinenie/Sbornik_otchetnyh_form_2024-2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LanduhSerebro@yandex.ru</dc:creator>
  <cp:keywords/>
  <dc:description/>
  <cp:lastModifiedBy>Школа</cp:lastModifiedBy>
  <cp:revision>2</cp:revision>
  <dcterms:created xsi:type="dcterms:W3CDTF">2025-01-14T05:46:00Z</dcterms:created>
  <dcterms:modified xsi:type="dcterms:W3CDTF">2025-01-14T05:46:00Z</dcterms:modified>
</cp:coreProperties>
</file>